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106D" w14:textId="77777777" w:rsidR="006C6846" w:rsidRPr="00A13000" w:rsidRDefault="00E17ADE">
      <w:r w:rsidRPr="00A13000">
        <w:rPr>
          <w:rFonts w:ascii="Sylfaen" w:hAnsi="Sylfaen" w:cs="Sylfaen"/>
        </w:rPr>
        <w:t>ს</w:t>
      </w:r>
      <w:r w:rsidRPr="00A13000">
        <w:t>.</w:t>
      </w:r>
      <w:r w:rsidRPr="00A13000">
        <w:rPr>
          <w:rFonts w:ascii="Sylfaen" w:hAnsi="Sylfaen" w:cs="Sylfaen"/>
        </w:rPr>
        <w:t>ს</w:t>
      </w:r>
      <w:r w:rsidRPr="00A13000">
        <w:t xml:space="preserve">. </w:t>
      </w:r>
      <w:r w:rsidRPr="00A13000">
        <w:rPr>
          <w:rFonts w:ascii="Sylfaen" w:hAnsi="Sylfaen" w:cs="Sylfaen"/>
        </w:rPr>
        <w:t>ლომისი</w:t>
      </w:r>
      <w:r w:rsidRPr="00A13000">
        <w:t>/</w:t>
      </w:r>
      <w:r w:rsidRPr="00A13000">
        <w:rPr>
          <w:rFonts w:ascii="Sylfaen" w:hAnsi="Sylfaen" w:cs="Sylfaen"/>
        </w:rPr>
        <w:t>ლუდსახარში</w:t>
      </w:r>
      <w:r w:rsidRPr="00A13000">
        <w:t xml:space="preserve"> </w:t>
      </w:r>
      <w:r w:rsidRPr="00A13000">
        <w:rPr>
          <w:rFonts w:ascii="Sylfaen" w:hAnsi="Sylfaen" w:cs="Sylfaen"/>
        </w:rPr>
        <w:t>ნატახტარი</w:t>
      </w:r>
      <w:r w:rsidRPr="00A13000">
        <w:t xml:space="preserve"> -</w:t>
      </w:r>
      <w:r w:rsidRPr="00A13000">
        <w:rPr>
          <w:rFonts w:ascii="Sylfaen" w:hAnsi="Sylfaen" w:cs="Sylfaen"/>
        </w:rPr>
        <w:t>აცხადებს</w:t>
      </w:r>
      <w:r w:rsidRPr="00A13000">
        <w:t xml:space="preserve"> </w:t>
      </w:r>
      <w:r w:rsidRPr="00A13000">
        <w:rPr>
          <w:rFonts w:ascii="Sylfaen" w:hAnsi="Sylfaen" w:cs="Sylfaen"/>
        </w:rPr>
        <w:t>ტენდერს</w:t>
      </w:r>
      <w:r w:rsidRPr="00A13000">
        <w:t xml:space="preserve">:  </w:t>
      </w:r>
    </w:p>
    <w:p w14:paraId="051F0EA7" w14:textId="7045563B" w:rsidR="00E17ADE" w:rsidRPr="003B4B3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A13000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3B4B35">
        <w:rPr>
          <w:rFonts w:ascii="Sylfaen" w:eastAsia="Times New Roman" w:hAnsi="Sylfaen" w:cs="Calibri"/>
          <w:b/>
          <w:bCs/>
          <w:color w:val="000000"/>
        </w:rPr>
        <w:t>58</w:t>
      </w:r>
      <w:r w:rsidR="002831E4">
        <w:rPr>
          <w:rFonts w:ascii="Sylfaen" w:eastAsia="Times New Roman" w:hAnsi="Sylfaen" w:cs="Calibri"/>
          <w:b/>
          <w:bCs/>
          <w:color w:val="000000"/>
        </w:rPr>
        <w:t>2</w:t>
      </w:r>
    </w:p>
    <w:p w14:paraId="54451E35" w14:textId="20A2B7F9" w:rsidR="00356277" w:rsidRPr="00A13000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A13000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A13000">
        <w:rPr>
          <w:rFonts w:ascii="Calibri" w:eastAsia="Times New Roman" w:hAnsi="Calibri" w:cs="Calibri"/>
          <w:b/>
          <w:bCs/>
          <w:color w:val="000000"/>
        </w:rPr>
        <w:t>: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56277" w:rsidRPr="00A13000">
        <w:rPr>
          <w:rFonts w:ascii="Sylfaen" w:eastAsia="Times New Roman" w:hAnsi="Sylfaen" w:cs="Calibri"/>
          <w:b/>
          <w:bCs/>
          <w:color w:val="000000"/>
          <w:lang w:val="ka-GE"/>
        </w:rPr>
        <w:t xml:space="preserve">- </w:t>
      </w:r>
      <w:r w:rsidR="00B4040E">
        <w:rPr>
          <w:rFonts w:ascii="Sylfaen" w:eastAsia="Times New Roman" w:hAnsi="Sylfaen" w:cs="Calibri"/>
          <w:b/>
          <w:bCs/>
          <w:color w:val="000000"/>
          <w:lang w:val="ka-GE"/>
        </w:rPr>
        <w:t>მაისურების ტენდერი</w:t>
      </w:r>
    </w:p>
    <w:p w14:paraId="70ABA3E9" w14:textId="03BC132A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6137ECED" w14:textId="4C420BE3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კომპანია სს.ლომისი აცხადებს ტენდერს </w:t>
      </w:r>
      <w:r w:rsidR="00B4040E">
        <w:rPr>
          <w:rFonts w:ascii="Sylfaen" w:eastAsia="Times New Roman" w:hAnsi="Sylfaen" w:cs="Calibri"/>
          <w:color w:val="000000"/>
          <w:lang w:val="ka-GE"/>
        </w:rPr>
        <w:t>მაისურების</w:t>
      </w:r>
      <w:r w:rsidRPr="00A13000">
        <w:rPr>
          <w:rFonts w:ascii="Sylfaen" w:eastAsia="Times New Roman" w:hAnsi="Sylfaen" w:cs="Calibri"/>
          <w:color w:val="000000"/>
          <w:lang w:val="ka-GE"/>
        </w:rPr>
        <w:t>-ს შესყიდვაზე:</w:t>
      </w:r>
    </w:p>
    <w:p w14:paraId="103A80C1" w14:textId="374E1E20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17A20D49" w14:textId="4F703FBB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მოგვწერეთ ფასები სააპლიკაციო ფორმაში მოცემული რაოდენობების </w:t>
      </w:r>
      <w:r w:rsidR="00B4040E">
        <w:rPr>
          <w:rFonts w:ascii="Sylfaen" w:eastAsia="Times New Roman" w:hAnsi="Sylfaen" w:cs="Calibri"/>
          <w:color w:val="000000"/>
          <w:lang w:val="ka-GE"/>
        </w:rPr>
        <w:t xml:space="preserve">და სტილის </w:t>
      </w:r>
      <w:r w:rsidRPr="00A13000">
        <w:rPr>
          <w:rFonts w:ascii="Sylfaen" w:eastAsia="Times New Roman" w:hAnsi="Sylfaen" w:cs="Calibri"/>
          <w:color w:val="000000"/>
          <w:lang w:val="ka-GE"/>
        </w:rPr>
        <w:t>მიხედვით</w:t>
      </w:r>
    </w:p>
    <w:p w14:paraId="161DBC8E" w14:textId="3309DAF6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ცალკე გრაფაში მიუთითეთ ბრენდირების საფასური (ბრენდირება მაქს. 4 ფერში)</w:t>
      </w:r>
    </w:p>
    <w:p w14:paraId="1C21CCBC" w14:textId="338BF2BC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ბრენდირების ზომა - არაუმეტეს განი 30/სიმაღლე 30სმ</w:t>
      </w:r>
    </w:p>
    <w:p w14:paraId="1AEBE3C6" w14:textId="17A7DF6A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ბრენდირების ადგილი - </w:t>
      </w:r>
      <w:r w:rsidR="00B4040E">
        <w:rPr>
          <w:rFonts w:ascii="Sylfaen" w:eastAsia="Times New Roman" w:hAnsi="Sylfaen" w:cs="Calibri"/>
          <w:color w:val="000000"/>
          <w:lang w:val="ka-GE"/>
        </w:rPr>
        <w:t>ზურგი/მკერდი</w:t>
      </w:r>
    </w:p>
    <w:p w14:paraId="3E94133D" w14:textId="5E90C3BF" w:rsidR="00A13000" w:rsidRPr="00A13000" w:rsidRDefault="00B4040E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 xml:space="preserve">მაისურის </w:t>
      </w:r>
      <w:r w:rsidR="00A13000" w:rsidRPr="00A13000">
        <w:rPr>
          <w:rFonts w:ascii="Sylfaen" w:eastAsia="Times New Roman" w:hAnsi="Sylfaen" w:cs="Calibri"/>
          <w:color w:val="000000"/>
          <w:lang w:val="ka-GE"/>
        </w:rPr>
        <w:t>ფერები რომელიც შესაძლოა წლის განმავლობაში დაგვჭირდეს - ყვითელი, მწვანე, თეთრი</w:t>
      </w:r>
    </w:p>
    <w:p w14:paraId="57A9D42C" w14:textId="3F97197B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ტენდერში მონაწილეობისთვის სავალდებულოა - </w:t>
      </w:r>
    </w:p>
    <w:p w14:paraId="22B95223" w14:textId="75894EC6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წარმოადგინოთ ფასები</w:t>
      </w:r>
      <w:r w:rsidR="00B4040E">
        <w:rPr>
          <w:rFonts w:ascii="Sylfaen" w:eastAsia="Times New Roman" w:hAnsi="Sylfaen" w:cs="Calibri"/>
          <w:color w:val="000000"/>
          <w:lang w:val="ka-GE"/>
        </w:rPr>
        <w:t xml:space="preserve"> სააპლიკაციო ფორმაში მითითებული მოთხოვნების მიხედვით</w:t>
      </w:r>
    </w:p>
    <w:p w14:paraId="11E9A96E" w14:textId="7177C89B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წარმოადგინოთ ფოტოები თქვენს მიერ დამზდებული </w:t>
      </w:r>
      <w:r w:rsidR="00B4040E">
        <w:rPr>
          <w:rFonts w:ascii="Sylfaen" w:eastAsia="Times New Roman" w:hAnsi="Sylfaen" w:cs="Calibri"/>
          <w:color w:val="000000"/>
          <w:lang w:val="ka-GE"/>
        </w:rPr>
        <w:t>მაისურების (მეილზე)</w:t>
      </w:r>
    </w:p>
    <w:p w14:paraId="12527424" w14:textId="263A6986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i/>
          <w:iCs/>
          <w:color w:val="000000"/>
        </w:rPr>
      </w:pPr>
      <w:r w:rsidRPr="00A13000">
        <w:rPr>
          <w:rFonts w:ascii="Sylfaen" w:eastAsia="Times New Roman" w:hAnsi="Sylfaen" w:cs="Calibri"/>
          <w:i/>
          <w:iCs/>
          <w:color w:val="000000"/>
          <w:lang w:val="ka-GE"/>
        </w:rPr>
        <w:t>ნაჭ</w:t>
      </w:r>
      <w:r w:rsidR="00C10B1C">
        <w:rPr>
          <w:rFonts w:ascii="Sylfaen" w:eastAsia="Times New Roman" w:hAnsi="Sylfaen" w:cs="Calibri"/>
          <w:i/>
          <w:iCs/>
          <w:color w:val="000000"/>
          <w:lang w:val="ka-GE"/>
        </w:rPr>
        <w:t xml:space="preserve">რის/ნაჭრების </w:t>
      </w:r>
      <w:r w:rsidRPr="00A13000">
        <w:rPr>
          <w:rFonts w:ascii="Sylfaen" w:eastAsia="Times New Roman" w:hAnsi="Sylfaen" w:cs="Calibri"/>
          <w:i/>
          <w:iCs/>
          <w:color w:val="000000"/>
          <w:lang w:val="ka-GE"/>
        </w:rPr>
        <w:t xml:space="preserve">ფიზიკური ნიმუში უნდა მოიტანოთ სს.ლომისის ოფისში მისამართზე: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ბიძინა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კვერნაძის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10 - </w:t>
      </w:r>
      <w:r w:rsidRPr="00A13000">
        <w:rPr>
          <w:rFonts w:cs="Segoe UI Historic"/>
          <w:i/>
          <w:iCs/>
          <w:color w:val="050505"/>
          <w:shd w:val="clear" w:color="auto" w:fill="E4E6EB"/>
          <w:lang w:val="ka-GE"/>
        </w:rPr>
        <w:t>აუცილებლად მიუთითეთ კომპანიის დასახელება (ნაჭრის ნიმუშები დატოვეთ ნანა ოლგესაშვილის სახელზე)</w:t>
      </w:r>
    </w:p>
    <w:p w14:paraId="130BBE5F" w14:textId="71B94E47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i/>
          <w:iCs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ტენდერში გამარჯვებისთვის საჭირო იქნება </w:t>
      </w:r>
      <w:r w:rsidR="00C10B1C">
        <w:rPr>
          <w:rFonts w:ascii="Sylfaen" w:eastAsia="Times New Roman" w:hAnsi="Sylfaen" w:cs="Calibri"/>
          <w:color w:val="000000"/>
          <w:lang w:val="ka-GE"/>
        </w:rPr>
        <w:t>მაისურის</w:t>
      </w:r>
      <w:r w:rsidRPr="00A13000">
        <w:rPr>
          <w:rFonts w:ascii="Sylfaen" w:eastAsia="Times New Roman" w:hAnsi="Sylfaen" w:cs="Calibri"/>
          <w:color w:val="000000"/>
          <w:lang w:val="ka-GE"/>
        </w:rPr>
        <w:t xml:space="preserve"> ნიმუშის დამზადება (ეს არის ბოლო ეტაპი და ჩემით დაგიკავშირდებით ამ თემაზე)</w:t>
      </w:r>
    </w:p>
    <w:p w14:paraId="772AB0F4" w14:textId="6CFCF3EC" w:rsidR="00356277" w:rsidRDefault="00356277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F26A7EF" w14:textId="36781D5E" w:rsidR="00C10B1C" w:rsidRDefault="00C10B1C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Calibri" w:eastAsia="Times New Roman" w:hAnsi="Calibri" w:cs="Calibri"/>
          <w:b/>
          <w:bCs/>
          <w:color w:val="000000"/>
          <w:lang w:val="ka-GE"/>
        </w:rPr>
        <w:t>გაიათვალისწინეთ: გამარჯვების შემთხვევაში, გაფორმდება 1 წლიანი ხელშეკრულება და ყველა მიმდინარე შეკვეთა გამოიგზავნე თქვენთან</w:t>
      </w:r>
    </w:p>
    <w:p w14:paraId="390B729F" w14:textId="49027FB0" w:rsidR="00C10B1C" w:rsidRPr="00C10B1C" w:rsidRDefault="00C10B1C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Calibri" w:eastAsia="Times New Roman" w:hAnsi="Calibri" w:cs="Calibri"/>
          <w:b/>
          <w:bCs/>
          <w:color w:val="000000"/>
          <w:lang w:val="ka-GE"/>
        </w:rPr>
        <w:t>ტენდერის ფასი დაცული უნდა იყოს 1 წლის განმავლობაში</w:t>
      </w:r>
    </w:p>
    <w:p w14:paraId="7426C39D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2B51F4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თანდართულ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ფაილებში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შეგიძლიათ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იხილოთ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2EF3B11E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4FC36D" w14:textId="7874EE85" w:rsidR="006F6A02" w:rsidRPr="00A13000" w:rsidRDefault="00E17ADE" w:rsidP="00867A98">
      <w:pPr>
        <w:pStyle w:val="ListParagraph"/>
        <w:numPr>
          <w:ilvl w:val="0"/>
          <w:numId w:val="7"/>
        </w:numPr>
      </w:pPr>
      <w:r w:rsidRPr="00A13000">
        <w:rPr>
          <w:rFonts w:ascii="Sylfaen" w:hAnsi="Sylfaen" w:cs="Sylfaen"/>
        </w:rPr>
        <w:t>ტენდერის სააპლიკაციო</w:t>
      </w:r>
      <w:r w:rsidRPr="00A13000">
        <w:t xml:space="preserve"> </w:t>
      </w:r>
      <w:r w:rsidRPr="00A13000">
        <w:rPr>
          <w:rFonts w:ascii="Sylfaen" w:hAnsi="Sylfaen" w:cs="Sylfaen"/>
        </w:rPr>
        <w:t>ფორმა</w:t>
      </w:r>
      <w:r w:rsidR="00AD64D1" w:rsidRPr="00A13000">
        <w:t>;</w:t>
      </w:r>
    </w:p>
    <w:p w14:paraId="07092131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დაინტერესებულმა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პირებმა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დალუქულ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კონვერტში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უნდა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წარადგინონ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044AFA32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CF5C7" w14:textId="43A2D0EB" w:rsidR="00E17ADE" w:rsidRPr="00A13000" w:rsidRDefault="00E17ADE" w:rsidP="006D2FBD">
      <w:pPr>
        <w:pStyle w:val="ListParagraph"/>
        <w:numPr>
          <w:ilvl w:val="0"/>
          <w:numId w:val="6"/>
        </w:numPr>
      </w:pPr>
      <w:r w:rsidRPr="00A13000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A13000" w:rsidRPr="00A13000">
        <w:rPr>
          <w:rFonts w:ascii="Sylfaen" w:hAnsi="Sylfaen"/>
          <w:lang w:val="ka-GE"/>
        </w:rPr>
        <w:t xml:space="preserve"> მეილზე</w:t>
      </w:r>
    </w:p>
    <w:p w14:paraId="4495F6DE" w14:textId="19C9930F" w:rsidR="00725AD3" w:rsidRPr="00A13000" w:rsidRDefault="00E17ADE" w:rsidP="00BB7B8D">
      <w:pPr>
        <w:pStyle w:val="ListParagraph"/>
        <w:numPr>
          <w:ilvl w:val="0"/>
          <w:numId w:val="6"/>
        </w:numPr>
      </w:pPr>
      <w:r w:rsidRPr="00A13000">
        <w:rPr>
          <w:rFonts w:ascii="Sylfaen" w:hAnsi="Sylfaen" w:cs="Sylfaen"/>
        </w:rPr>
        <w:t>ამონაწერი</w:t>
      </w:r>
      <w:r w:rsidRPr="00A13000">
        <w:t xml:space="preserve"> </w:t>
      </w:r>
      <w:r w:rsidRPr="00A13000">
        <w:rPr>
          <w:rFonts w:ascii="Sylfaen" w:hAnsi="Sylfaen" w:cs="Sylfaen"/>
        </w:rPr>
        <w:t>სამეწარმეო</w:t>
      </w:r>
      <w:r w:rsidRPr="00A13000">
        <w:t xml:space="preserve"> </w:t>
      </w:r>
      <w:r w:rsidRPr="00A13000">
        <w:rPr>
          <w:rFonts w:ascii="Sylfaen" w:hAnsi="Sylfaen" w:cs="Sylfaen"/>
        </w:rPr>
        <w:t>რეესტრიდან</w:t>
      </w:r>
      <w:r w:rsidRPr="00A13000">
        <w:t>;</w:t>
      </w:r>
    </w:p>
    <w:p w14:paraId="482C784B" w14:textId="77777777" w:rsidR="00725AD3" w:rsidRPr="00A13000" w:rsidRDefault="00725AD3" w:rsidP="00725AD3">
      <w:pPr>
        <w:pStyle w:val="ListParagraph"/>
        <w:rPr>
          <w:rFonts w:ascii="Sylfaen" w:hAnsi="Sylfaen"/>
          <w:b/>
        </w:rPr>
      </w:pPr>
    </w:p>
    <w:p w14:paraId="6D0FA052" w14:textId="77777777" w:rsidR="00E17ADE" w:rsidRPr="00A13000" w:rsidRDefault="00E17ADE" w:rsidP="006A5FE1">
      <w:pPr>
        <w:rPr>
          <w:rFonts w:ascii="Sylfaen" w:hAnsi="Sylfaen"/>
        </w:rPr>
      </w:pPr>
      <w:r w:rsidRPr="00A13000">
        <w:rPr>
          <w:rFonts w:ascii="Sylfaen" w:hAnsi="Sylfaen" w:cs="Sylfaen"/>
        </w:rPr>
        <w:t>ტენდერის</w:t>
      </w:r>
      <w:r w:rsidRPr="00A13000">
        <w:rPr>
          <w:rFonts w:ascii="Sylfaen" w:hAnsi="Sylfaen"/>
        </w:rPr>
        <w:t xml:space="preserve"> პირობები:</w:t>
      </w:r>
    </w:p>
    <w:p w14:paraId="0B866A25" w14:textId="3075E37C" w:rsidR="00E17ADE" w:rsidRPr="00A1300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</w:rPr>
        <w:t xml:space="preserve">ფასები უნდა </w:t>
      </w:r>
      <w:r w:rsidR="00AC6170">
        <w:rPr>
          <w:rFonts w:ascii="Sylfaen" w:hAnsi="Sylfaen"/>
          <w:lang w:val="ka-GE"/>
        </w:rPr>
        <w:t>მოი</w:t>
      </w:r>
      <w:r w:rsidRPr="00A13000">
        <w:rPr>
          <w:rFonts w:ascii="Sylfaen" w:hAnsi="Sylfaen"/>
        </w:rPr>
        <w:t>ცავდეს ყველა შესაძლო გადასახადს (დღგ და ა.შ.)</w:t>
      </w:r>
      <w:r w:rsidR="00CE1DA3" w:rsidRPr="00A13000">
        <w:rPr>
          <w:rFonts w:ascii="Sylfaen" w:hAnsi="Sylfaen"/>
          <w:lang w:val="ka-GE"/>
        </w:rPr>
        <w:t>;</w:t>
      </w:r>
    </w:p>
    <w:p w14:paraId="3EA2C6C3" w14:textId="77777777" w:rsidR="006D2FBD" w:rsidRPr="00A13000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 w:rsidRPr="00A13000">
        <w:rPr>
          <w:rFonts w:ascii="Sylfaen" w:hAnsi="Sylfaen"/>
          <w:lang w:val="ka-GE"/>
        </w:rPr>
        <w:t>60</w:t>
      </w:r>
      <w:r w:rsidRPr="00A13000">
        <w:rPr>
          <w:rFonts w:ascii="Sylfaen" w:hAnsi="Sylfaen"/>
          <w:lang w:val="fi-FI"/>
        </w:rPr>
        <w:t xml:space="preserve">  დღე</w:t>
      </w:r>
      <w:r w:rsidR="00DC678C" w:rsidRPr="00A13000">
        <w:rPr>
          <w:rFonts w:ascii="Sylfaen" w:hAnsi="Sylfaen"/>
          <w:lang w:val="fi-FI"/>
        </w:rPr>
        <w:t>;</w:t>
      </w:r>
      <w:r w:rsidR="00A83E3A" w:rsidRPr="00A13000">
        <w:rPr>
          <w:rFonts w:ascii="Sylfaen" w:hAnsi="Sylfaen"/>
          <w:lang w:val="ka-GE"/>
        </w:rPr>
        <w:t xml:space="preserve"> (შეთანხმებადია)</w:t>
      </w:r>
    </w:p>
    <w:p w14:paraId="39978544" w14:textId="77777777" w:rsidR="006F6A02" w:rsidRPr="00A13000" w:rsidRDefault="006F6A02" w:rsidP="002C7980">
      <w:pPr>
        <w:pStyle w:val="ListParagraph"/>
        <w:rPr>
          <w:rFonts w:ascii="Sylfaen" w:hAnsi="Sylfaen"/>
        </w:rPr>
      </w:pPr>
    </w:p>
    <w:p w14:paraId="2E1935B0" w14:textId="4B4C265C" w:rsidR="006D2FBD" w:rsidRPr="00A13000" w:rsidRDefault="006D2FBD" w:rsidP="00A13000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t xml:space="preserve">გთხოვთ </w:t>
      </w:r>
      <w:r w:rsidR="00A13000" w:rsidRPr="00A13000">
        <w:rPr>
          <w:rFonts w:ascii="Sylfaen" w:hAnsi="Sylfaen"/>
          <w:lang w:val="ka-GE"/>
        </w:rPr>
        <w:t>მეილით მოგვაწოდოთ</w:t>
      </w:r>
    </w:p>
    <w:p w14:paraId="182D6473" w14:textId="77777777" w:rsidR="006D2FBD" w:rsidRPr="00A13000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lastRenderedPageBreak/>
        <w:t>საკონტაქტო ინფორმაცია:  პასუხისმგებელი პირი, ტელეფონი, მობილური და ელ.ფოსტა;</w:t>
      </w:r>
    </w:p>
    <w:p w14:paraId="3B59E54F" w14:textId="77777777" w:rsidR="00A13000" w:rsidRPr="00A13000" w:rsidRDefault="006D2FBD" w:rsidP="009403FA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t>ტენდერის დასახელება</w:t>
      </w:r>
      <w:r w:rsidR="00A13000" w:rsidRPr="00A13000">
        <w:rPr>
          <w:rFonts w:ascii="Sylfaen" w:hAnsi="Sylfaen"/>
          <w:lang w:val="ka-GE"/>
        </w:rPr>
        <w:t xml:space="preserve"> მიუთითეთ </w:t>
      </w:r>
      <w:r w:rsidR="00A13000" w:rsidRPr="00A13000">
        <w:rPr>
          <w:rFonts w:ascii="Sylfaen" w:hAnsi="Sylfaen"/>
        </w:rPr>
        <w:t xml:space="preserve">Subject </w:t>
      </w:r>
      <w:r w:rsidR="00A13000" w:rsidRPr="00A13000">
        <w:rPr>
          <w:rFonts w:ascii="Sylfaen" w:hAnsi="Sylfaen"/>
          <w:lang w:val="ka-GE"/>
        </w:rPr>
        <w:t>გრაფაში</w:t>
      </w:r>
    </w:p>
    <w:p w14:paraId="58D8E11D" w14:textId="01A8CD34" w:rsidR="006B4A83" w:rsidRPr="00A13000" w:rsidRDefault="006B4A83" w:rsidP="006B4A83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t xml:space="preserve">სატენდერო წინადადება უნდა მოგვაწოდოთ შემდეგ </w:t>
      </w:r>
      <w:r w:rsidR="00A13000" w:rsidRPr="00A13000">
        <w:rPr>
          <w:rFonts w:ascii="Sylfaen" w:hAnsi="Sylfaen"/>
          <w:lang w:val="ka-GE"/>
        </w:rPr>
        <w:t>ელფოსტაზე:</w:t>
      </w: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4864"/>
      </w:tblGrid>
      <w:tr w:rsidR="00A13000" w:rsidRPr="00A13000" w14:paraId="528308BE" w14:textId="77777777" w:rsidTr="00E830E8">
        <w:trPr>
          <w:trHeight w:val="8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BD9B" w14:textId="1656F443" w:rsidR="00A13000" w:rsidRPr="00A13000" w:rsidRDefault="005569C7" w:rsidP="00E830E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A13000" w:rsidRPr="00A13000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7EA5C34A" w14:textId="77777777" w:rsidR="00A13000" w:rsidRPr="00A13000" w:rsidRDefault="00A13000" w:rsidP="00E830E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3841E1DF" w14:textId="77777777" w:rsidR="00A13000" w:rsidRPr="00A13000" w:rsidRDefault="005569C7" w:rsidP="00E83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43D4E648" w14:textId="77777777" w:rsidR="00A13000" w:rsidRPr="00A13000" w:rsidRDefault="00A13000" w:rsidP="006B4A83">
      <w:pPr>
        <w:rPr>
          <w:rFonts w:ascii="Sylfaen" w:hAnsi="Sylfaen"/>
          <w:lang w:val="ka-GE"/>
        </w:rPr>
      </w:pPr>
    </w:p>
    <w:p w14:paraId="134107A7" w14:textId="77777777" w:rsidR="006B4A83" w:rsidRPr="00A13000" w:rsidRDefault="006B4A83" w:rsidP="006B4A83">
      <w:pPr>
        <w:rPr>
          <w:rFonts w:ascii="Sylfaen" w:hAnsi="Sylfaen"/>
          <w:b/>
        </w:rPr>
      </w:pPr>
      <w:r w:rsidRPr="00A13000">
        <w:rPr>
          <w:rFonts w:ascii="Sylfaen" w:hAnsi="Sylfaen"/>
        </w:rPr>
        <w:t xml:space="preserve">                    </w:t>
      </w:r>
      <w:r w:rsidRPr="00A13000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40CF5DA5" w14:textId="0E83B70D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 xml:space="preserve">შემოთავაზების მიღება იწყება                       </w:t>
      </w:r>
      <w:r w:rsidR="00867A98" w:rsidRPr="00A13000">
        <w:rPr>
          <w:rFonts w:ascii="Sylfaen" w:hAnsi="Sylfaen"/>
          <w:lang w:val="ka-GE"/>
        </w:rPr>
        <w:t>1</w:t>
      </w:r>
      <w:r w:rsidR="006667E0">
        <w:rPr>
          <w:rFonts w:ascii="Sylfaen" w:hAnsi="Sylfaen"/>
          <w:lang w:val="ka-GE"/>
        </w:rPr>
        <w:t>5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Pr="00A13000">
        <w:rPr>
          <w:rFonts w:ascii="Sylfaen" w:hAnsi="Sylfaen"/>
        </w:rPr>
        <w:t xml:space="preserve">  1</w:t>
      </w:r>
      <w:r w:rsidR="00B877BE">
        <w:rPr>
          <w:rFonts w:ascii="Sylfaen" w:hAnsi="Sylfaen"/>
          <w:lang w:val="ka-GE"/>
        </w:rPr>
        <w:t>2</w:t>
      </w:r>
      <w:r w:rsidRPr="00A13000">
        <w:rPr>
          <w:rFonts w:ascii="Sylfaen" w:hAnsi="Sylfaen"/>
        </w:rPr>
        <w:t>:00</w:t>
      </w:r>
    </w:p>
    <w:p w14:paraId="6E4863D2" w14:textId="1E4DFE09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>შემოთავაზების მიღება მთავრდება</w:t>
      </w:r>
      <w:r w:rsidR="00B61FDF" w:rsidRPr="00A13000">
        <w:rPr>
          <w:rFonts w:ascii="Sylfaen" w:hAnsi="Sylfaen"/>
        </w:rPr>
        <w:t xml:space="preserve">              </w:t>
      </w:r>
      <w:r w:rsidR="006667E0">
        <w:rPr>
          <w:rFonts w:ascii="Sylfaen" w:hAnsi="Sylfaen"/>
          <w:lang w:val="ka-GE"/>
        </w:rPr>
        <w:t>21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</w:t>
      </w:r>
      <w:r w:rsidR="0014171C" w:rsidRPr="00A13000">
        <w:rPr>
          <w:rFonts w:ascii="Sylfaen" w:hAnsi="Sylfaen"/>
        </w:rPr>
        <w:t>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 xml:space="preserve"> 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>16:00</w:t>
      </w:r>
    </w:p>
    <w:p w14:paraId="09FA016D" w14:textId="77777777" w:rsidR="00A13000" w:rsidRPr="00A13000" w:rsidRDefault="00A13000" w:rsidP="00814F01">
      <w:pPr>
        <w:spacing w:line="240" w:lineRule="auto"/>
        <w:rPr>
          <w:rFonts w:ascii="Sylfaen" w:hAnsi="Sylfaen"/>
        </w:rPr>
      </w:pPr>
    </w:p>
    <w:p w14:paraId="6A2A6A2B" w14:textId="5715744F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შემოთავაზების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სტატუსის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შესახებ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შეტყობინება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გამოიგზავნება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სააპლიკაციო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ფორმაში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მითითებულ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ელექტრონულ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მისამართზე</w:t>
      </w:r>
      <w:r w:rsidRPr="00A13000">
        <w:rPr>
          <w:rFonts w:ascii="Calibri" w:eastAsia="Times New Roman" w:hAnsi="Calibri" w:cs="Calibri"/>
          <w:color w:val="000000"/>
        </w:rPr>
        <w:t>.</w:t>
      </w:r>
    </w:p>
    <w:p w14:paraId="6D1BE000" w14:textId="77777777" w:rsidR="00A13000" w:rsidRPr="00A13000" w:rsidRDefault="00A13000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37EFA0" w14:textId="77777777" w:rsidR="006B4A83" w:rsidRPr="005A08A9" w:rsidRDefault="006B4A83" w:rsidP="006B4A83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ტენდერის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საკითხებთან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დაკავშირებით</w:t>
      </w:r>
      <w:r w:rsidRPr="00A13000">
        <w:rPr>
          <w:rFonts w:ascii="Calibri" w:eastAsia="Times New Roman" w:hAnsi="Calibri" w:cs="Calibri"/>
          <w:color w:val="000000"/>
        </w:rPr>
        <w:t xml:space="preserve">, </w:t>
      </w:r>
      <w:r w:rsidRPr="00A13000">
        <w:rPr>
          <w:rFonts w:ascii="Sylfaen" w:eastAsia="Times New Roman" w:hAnsi="Sylfaen" w:cs="Sylfaen"/>
          <w:color w:val="000000"/>
        </w:rPr>
        <w:t>გთხოვთ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წერილობით</w:t>
      </w:r>
      <w:r w:rsidRPr="005A08A9">
        <w:rPr>
          <w:rFonts w:ascii="Calibri" w:eastAsia="Times New Roman" w:hAnsi="Calibri" w:cs="Calibri"/>
          <w:bCs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მიმართოთ</w:t>
      </w:r>
      <w:r w:rsidRPr="005A08A9">
        <w:rPr>
          <w:rFonts w:ascii="Calibri" w:eastAsia="Times New Roman" w:hAnsi="Calibri" w:cs="Calibri"/>
          <w:bCs/>
          <w:color w:val="000000"/>
        </w:rPr>
        <w:t>:</w:t>
      </w:r>
    </w:p>
    <w:p w14:paraId="14F0BE92" w14:textId="77777777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A13000" w14:paraId="2D48C1B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9AD0" w14:textId="77777777" w:rsidR="006B4A83" w:rsidRPr="00A1300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A13000"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0B1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A3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BB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C5DCFB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9D3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E7E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2F81B2E1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68F0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A13000" w14:paraId="69DFC6B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269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92A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86AEE74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4CB7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EF3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9F3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5B121C6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1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261D" wp14:editId="08B3C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13000" w14:paraId="0E67A6D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5C51D" w14:textId="77777777" w:rsidR="006B4A83" w:rsidRPr="00A13000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300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77DCD2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3AE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AF38" w14:textId="77777777" w:rsidR="006B4A83" w:rsidRPr="00A13000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E87C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C18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D3B15E0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7894" w14:textId="1785CDFA" w:rsidR="006B4A83" w:rsidRPr="00A13000" w:rsidRDefault="005569C7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9" w:history="1">
              <w:r w:rsidR="00AC6170" w:rsidRPr="0042488B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C6170" w:rsidRPr="0042488B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443A2D3" w14:textId="77777777" w:rsidR="00CE7CC8" w:rsidRPr="00A13000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41CA696B" w14:textId="77777777" w:rsidR="00CE7CC8" w:rsidRPr="00A13000" w:rsidRDefault="005569C7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CE7CC8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2EC2EA59" w14:textId="77777777" w:rsidR="006B4A83" w:rsidRPr="00A13000" w:rsidRDefault="006B4A83" w:rsidP="006B4A83">
      <w:pPr>
        <w:rPr>
          <w:rFonts w:ascii="Sylfaen" w:hAnsi="Sylfaen"/>
        </w:rPr>
      </w:pPr>
    </w:p>
    <w:sectPr w:rsidR="006B4A83" w:rsidRPr="00A1300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DE1B" w14:textId="77777777" w:rsidR="005569C7" w:rsidRDefault="005569C7" w:rsidP="006B4A83">
      <w:pPr>
        <w:spacing w:after="0" w:line="240" w:lineRule="auto"/>
      </w:pPr>
      <w:r>
        <w:separator/>
      </w:r>
    </w:p>
  </w:endnote>
  <w:endnote w:type="continuationSeparator" w:id="0">
    <w:p w14:paraId="03E68D2C" w14:textId="77777777" w:rsidR="005569C7" w:rsidRDefault="005569C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A42C" w14:textId="77777777" w:rsidR="005569C7" w:rsidRDefault="005569C7" w:rsidP="006B4A83">
      <w:pPr>
        <w:spacing w:after="0" w:line="240" w:lineRule="auto"/>
      </w:pPr>
      <w:r>
        <w:separator/>
      </w:r>
    </w:p>
  </w:footnote>
  <w:footnote w:type="continuationSeparator" w:id="0">
    <w:p w14:paraId="1970F8CB" w14:textId="77777777" w:rsidR="005569C7" w:rsidRDefault="005569C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375"/>
    <w:multiLevelType w:val="hybridMultilevel"/>
    <w:tmpl w:val="98628B46"/>
    <w:lvl w:ilvl="0" w:tplc="181077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25E"/>
    <w:multiLevelType w:val="hybridMultilevel"/>
    <w:tmpl w:val="E402D928"/>
    <w:lvl w:ilvl="0" w:tplc="AE709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542"/>
    <w:multiLevelType w:val="hybridMultilevel"/>
    <w:tmpl w:val="56A8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3121B"/>
    <w:rsid w:val="0013217A"/>
    <w:rsid w:val="0014171C"/>
    <w:rsid w:val="00182351"/>
    <w:rsid w:val="001A7AA8"/>
    <w:rsid w:val="0020198B"/>
    <w:rsid w:val="00203987"/>
    <w:rsid w:val="00204E80"/>
    <w:rsid w:val="00242C1D"/>
    <w:rsid w:val="00253178"/>
    <w:rsid w:val="00271896"/>
    <w:rsid w:val="002831E4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356277"/>
    <w:rsid w:val="003618CD"/>
    <w:rsid w:val="003B4B35"/>
    <w:rsid w:val="0041286B"/>
    <w:rsid w:val="0046670E"/>
    <w:rsid w:val="0046694A"/>
    <w:rsid w:val="0047362F"/>
    <w:rsid w:val="004900B6"/>
    <w:rsid w:val="00496004"/>
    <w:rsid w:val="004B7066"/>
    <w:rsid w:val="004C6C13"/>
    <w:rsid w:val="005569C7"/>
    <w:rsid w:val="00565A2B"/>
    <w:rsid w:val="00594E86"/>
    <w:rsid w:val="00596F6B"/>
    <w:rsid w:val="005A08A9"/>
    <w:rsid w:val="005D3F36"/>
    <w:rsid w:val="00624E22"/>
    <w:rsid w:val="00634CE5"/>
    <w:rsid w:val="00657BD5"/>
    <w:rsid w:val="006667E0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67A98"/>
    <w:rsid w:val="008763C2"/>
    <w:rsid w:val="008D5B28"/>
    <w:rsid w:val="008E2072"/>
    <w:rsid w:val="008F28C7"/>
    <w:rsid w:val="00955A6F"/>
    <w:rsid w:val="00984A03"/>
    <w:rsid w:val="00997111"/>
    <w:rsid w:val="009F5CEA"/>
    <w:rsid w:val="00A13000"/>
    <w:rsid w:val="00A83E3A"/>
    <w:rsid w:val="00A93443"/>
    <w:rsid w:val="00AC6170"/>
    <w:rsid w:val="00AD1BBA"/>
    <w:rsid w:val="00AD42A2"/>
    <w:rsid w:val="00AD64D1"/>
    <w:rsid w:val="00AF0EA8"/>
    <w:rsid w:val="00B0554A"/>
    <w:rsid w:val="00B13E36"/>
    <w:rsid w:val="00B15F4F"/>
    <w:rsid w:val="00B220C9"/>
    <w:rsid w:val="00B4040E"/>
    <w:rsid w:val="00B477D6"/>
    <w:rsid w:val="00B61565"/>
    <w:rsid w:val="00B61FDF"/>
    <w:rsid w:val="00B807EF"/>
    <w:rsid w:val="00B877BE"/>
    <w:rsid w:val="00B913A6"/>
    <w:rsid w:val="00BB7B8D"/>
    <w:rsid w:val="00BB7E48"/>
    <w:rsid w:val="00C03B4E"/>
    <w:rsid w:val="00C070C8"/>
    <w:rsid w:val="00C10B1C"/>
    <w:rsid w:val="00C10C8F"/>
    <w:rsid w:val="00C263FD"/>
    <w:rsid w:val="00C61837"/>
    <w:rsid w:val="00C80D53"/>
    <w:rsid w:val="00C82218"/>
    <w:rsid w:val="00C83257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37A02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44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vantsa.utur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45</cp:revision>
  <dcterms:created xsi:type="dcterms:W3CDTF">2019-12-20T10:56:00Z</dcterms:created>
  <dcterms:modified xsi:type="dcterms:W3CDTF">2022-02-15T07:19:00Z</dcterms:modified>
</cp:coreProperties>
</file>